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80" w:rsidRDefault="00D359F9" w:rsidP="006659D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D359F9">
        <w:rPr>
          <w:rFonts w:ascii="Times New Roman" w:hAnsi="Times New Roman" w:cs="Times New Roman"/>
          <w:b/>
          <w:color w:val="C00000"/>
          <w:sz w:val="28"/>
        </w:rPr>
        <w:t>Виды конструирования</w:t>
      </w:r>
    </w:p>
    <w:p w:rsidR="00D359F9" w:rsidRPr="00D359F9" w:rsidRDefault="00D359F9" w:rsidP="006659D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color w:val="C00000"/>
          <w:sz w:val="36"/>
          <w:shd w:val="clear" w:color="auto" w:fill="FFFFFF"/>
        </w:rPr>
      </w:pPr>
      <w:r w:rsidRPr="00D359F9">
        <w:rPr>
          <w:rFonts w:ascii="Times New Roman" w:hAnsi="Times New Roman" w:cs="Times New Roman"/>
          <w:sz w:val="28"/>
          <w:shd w:val="clear" w:color="auto" w:fill="FFFFFF"/>
        </w:rPr>
        <w:t>Конструирование по образцу – предлагается образец построек, выполненный из деталей строительного материала.</w:t>
      </w:r>
    </w:p>
    <w:p w:rsidR="00D359F9" w:rsidRPr="00D359F9" w:rsidRDefault="00D359F9" w:rsidP="006659D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color w:val="C00000"/>
          <w:sz w:val="36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Конструирование по условиям – образца постройки, рисунков и способов </w:t>
      </w:r>
      <w:r w:rsidR="006659D2">
        <w:rPr>
          <w:rFonts w:ascii="Times New Roman" w:hAnsi="Times New Roman" w:cs="Times New Roman"/>
          <w:sz w:val="28"/>
          <w:shd w:val="clear" w:color="auto" w:fill="FFFFFF"/>
        </w:rPr>
        <w:t>конструирования не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показывают, а лишь определяют условия, по которым постройка должна быть выполнена.</w:t>
      </w:r>
    </w:p>
    <w:p w:rsidR="00D359F9" w:rsidRPr="006659D2" w:rsidRDefault="00D359F9" w:rsidP="006659D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color w:val="C00000"/>
          <w:sz w:val="36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Конструирование по простейшим чертежам и наглядным схемам – имеет моделирующий характер</w:t>
      </w:r>
      <w:r w:rsidR="006659D2">
        <w:rPr>
          <w:rFonts w:ascii="Times New Roman" w:hAnsi="Times New Roman" w:cs="Times New Roman"/>
          <w:sz w:val="28"/>
          <w:shd w:val="clear" w:color="auto" w:fill="FFFFFF"/>
        </w:rPr>
        <w:t xml:space="preserve"> деятельности, в которой из деталей строительного материала воссоздаются внешние и отдельные функциональные особенности реальных объектов, создается возможность для развития внутренних фор наглядного моделирования.</w:t>
      </w:r>
    </w:p>
    <w:p w:rsidR="006659D2" w:rsidRPr="006659D2" w:rsidRDefault="006659D2" w:rsidP="006659D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color w:val="C00000"/>
          <w:sz w:val="36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Конструирование по замыслу – способствует развитию творчества детей, в котором проявляется их самостоятельность. Ребёнок сам решает, что строить.</w:t>
      </w:r>
    </w:p>
    <w:p w:rsidR="006659D2" w:rsidRPr="00D359F9" w:rsidRDefault="006659D2" w:rsidP="006659D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color w:val="C00000"/>
          <w:sz w:val="36"/>
          <w:shd w:val="clear" w:color="auto" w:fill="FFFFFF"/>
        </w:rPr>
      </w:pPr>
      <w:r w:rsidRPr="006659D2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897C44F" wp14:editId="2153086E">
            <wp:simplePos x="0" y="0"/>
            <wp:positionH relativeFrom="column">
              <wp:posOffset>6985</wp:posOffset>
            </wp:positionH>
            <wp:positionV relativeFrom="paragraph">
              <wp:posOffset>419100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2" name="Рисунок 2" descr="https://yaart-web-alice-images.s3.yandex.net/0dbac880119411f0b870927030d2d4f4: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art-web-alice-images.s3.yandex.net/0dbac880119411f0b870927030d2d4f4: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hd w:val="clear" w:color="auto" w:fill="FFFFFF"/>
        </w:rPr>
        <w:t>Конструирование по теме – ребенок сам выбирает что ему строить в условиях заданной темы</w:t>
      </w:r>
    </w:p>
    <w:p w:rsidR="00167780" w:rsidRPr="008E24DE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Pr="00167780" w:rsidRDefault="00167780" w:rsidP="00167780">
      <w:pPr>
        <w:shd w:val="clear" w:color="auto" w:fill="FCFCFC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7780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lastRenderedPageBreak/>
        <w:t>Виды конструкторов</w:t>
      </w:r>
    </w:p>
    <w:p w:rsidR="00167780" w:rsidRPr="00167780" w:rsidRDefault="00167780" w:rsidP="00167780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— это наборы стандартных деталей, из которых можно создавать различные изделия. Они не только служат увлекательной игрушкой, но и способствуют развитию детей. Рассмотрим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Pr="001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конструкторов:</w:t>
      </w:r>
    </w:p>
    <w:p w:rsidR="00167780" w:rsidRPr="00167780" w:rsidRDefault="00167780" w:rsidP="00167780">
      <w:pPr>
        <w:pStyle w:val="2"/>
        <w:shd w:val="clear" w:color="auto" w:fill="FCFCFC"/>
        <w:spacing w:before="0" w:line="570" w:lineRule="atLeast"/>
        <w:rPr>
          <w:rFonts w:ascii="Times New Roman" w:hAnsi="Times New Roman" w:cs="Times New Roman"/>
          <w:sz w:val="24"/>
          <w:szCs w:val="24"/>
        </w:rPr>
      </w:pPr>
      <w:r w:rsidRPr="0016778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167780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67780">
        <w:rPr>
          <w:rFonts w:ascii="Times New Roman" w:hAnsi="Times New Roman" w:cs="Times New Roman"/>
          <w:sz w:val="24"/>
          <w:szCs w:val="24"/>
        </w:rPr>
        <w:t xml:space="preserve"> </w:t>
      </w:r>
      <w:r w:rsidRPr="00167780">
        <w:rPr>
          <w:rFonts w:ascii="Times New Roman" w:hAnsi="Times New Roman" w:cs="Times New Roman"/>
          <w:color w:val="C00000"/>
          <w:sz w:val="24"/>
          <w:szCs w:val="24"/>
        </w:rPr>
        <w:t>Кубики</w:t>
      </w:r>
    </w:p>
    <w:p w:rsidR="00167780" w:rsidRPr="00167780" w:rsidRDefault="00167780" w:rsidP="00167780">
      <w:pPr>
        <w:pStyle w:val="a4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Самый простой и базовый вид конструктора</w:t>
      </w:r>
    </w:p>
    <w:p w:rsidR="00167780" w:rsidRPr="00167780" w:rsidRDefault="00167780" w:rsidP="00167780">
      <w:pPr>
        <w:pStyle w:val="a4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Подходит для самых маленьких детей</w:t>
      </w:r>
    </w:p>
    <w:p w:rsidR="00167780" w:rsidRPr="00167780" w:rsidRDefault="00167780" w:rsidP="00167780">
      <w:pPr>
        <w:pStyle w:val="a4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Бывают мягкими, деревянными или пластмассовыми</w:t>
      </w:r>
    </w:p>
    <w:p w:rsidR="00167780" w:rsidRPr="00167780" w:rsidRDefault="00167780" w:rsidP="00167780">
      <w:pPr>
        <w:pStyle w:val="a4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Помогают научиться различать цвета и создавать простые фигуры</w:t>
      </w:r>
    </w:p>
    <w:p w:rsidR="00167780" w:rsidRPr="00167780" w:rsidRDefault="00167780" w:rsidP="00167780">
      <w:pPr>
        <w:pStyle w:val="2"/>
        <w:shd w:val="clear" w:color="auto" w:fill="FCFCFC"/>
        <w:spacing w:before="0" w:line="57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167780">
        <w:rPr>
          <w:rFonts w:ascii="Times New Roman" w:hAnsi="Times New Roman" w:cs="Times New Roman"/>
          <w:color w:val="C00000"/>
          <w:sz w:val="24"/>
          <w:szCs w:val="24"/>
        </w:rPr>
        <w:t>2. Магнитные</w:t>
      </w:r>
    </w:p>
    <w:p w:rsidR="00167780" w:rsidRPr="00167780" w:rsidRDefault="00167780" w:rsidP="00167780">
      <w:pPr>
        <w:pStyle w:val="a4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Рекомендуются для детей от 3 лет</w:t>
      </w:r>
    </w:p>
    <w:p w:rsidR="00167780" w:rsidRPr="00167780" w:rsidRDefault="00167780" w:rsidP="00167780">
      <w:pPr>
        <w:pStyle w:val="a4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Состоят из намагниченных палочек и шариков</w:t>
      </w:r>
    </w:p>
    <w:p w:rsidR="00167780" w:rsidRPr="00167780" w:rsidRDefault="00167780" w:rsidP="00167780">
      <w:pPr>
        <w:pStyle w:val="a4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Легко притягиваются друг к другу</w:t>
      </w:r>
    </w:p>
    <w:p w:rsidR="00167780" w:rsidRPr="00167780" w:rsidRDefault="00167780" w:rsidP="00167780">
      <w:pPr>
        <w:pStyle w:val="a4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Позволяют создавать как простые геометрические фигуры, так и сложные конструкции</w:t>
      </w:r>
    </w:p>
    <w:p w:rsidR="00167780" w:rsidRPr="00167780" w:rsidRDefault="00167780" w:rsidP="00167780">
      <w:pPr>
        <w:pStyle w:val="a4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Особой популярностью пользуются светящиеся версии</w:t>
      </w:r>
    </w:p>
    <w:p w:rsidR="00167780" w:rsidRPr="00167780" w:rsidRDefault="00167780" w:rsidP="00167780">
      <w:pPr>
        <w:pStyle w:val="2"/>
        <w:shd w:val="clear" w:color="auto" w:fill="FCFCFC"/>
        <w:spacing w:before="0" w:line="57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167780">
        <w:rPr>
          <w:rFonts w:ascii="Times New Roman" w:hAnsi="Times New Roman" w:cs="Times New Roman"/>
          <w:color w:val="C00000"/>
          <w:sz w:val="24"/>
          <w:szCs w:val="24"/>
        </w:rPr>
        <w:t>3. Блочные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Состоят из цветных блоков разных размеров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Изготовлены из пластмассы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Легко соединяются благодаря специальным шипам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Позволяют создавать прочные и устойчивые конструкции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Детали можно комбинировать между собой</w:t>
      </w:r>
    </w:p>
    <w:p w:rsidR="00167780" w:rsidRPr="00167780" w:rsidRDefault="00167780" w:rsidP="00167780">
      <w:pPr>
        <w:pStyle w:val="a4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lastRenderedPageBreak/>
        <w:t>Подходят для создания масштабных построек (замки, города)</w:t>
      </w:r>
    </w:p>
    <w:p w:rsidR="00167780" w:rsidRPr="00167780" w:rsidRDefault="00167780" w:rsidP="00167780">
      <w:pPr>
        <w:pStyle w:val="2"/>
        <w:shd w:val="clear" w:color="auto" w:fill="FCFCFC"/>
        <w:spacing w:before="0" w:line="57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167780">
        <w:rPr>
          <w:rFonts w:ascii="Times New Roman" w:hAnsi="Times New Roman" w:cs="Times New Roman"/>
          <w:color w:val="C00000"/>
          <w:sz w:val="24"/>
          <w:szCs w:val="24"/>
        </w:rPr>
        <w:t>4. Контурные</w:t>
      </w:r>
    </w:p>
    <w:p w:rsidR="00167780" w:rsidRPr="00167780" w:rsidRDefault="00167780" w:rsidP="00167780">
      <w:pPr>
        <w:pStyle w:val="a4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Состоят из гибких трубочек</w:t>
      </w:r>
    </w:p>
    <w:p w:rsidR="00167780" w:rsidRPr="00167780" w:rsidRDefault="00167780" w:rsidP="00167780">
      <w:pPr>
        <w:pStyle w:val="a4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Легко принимают нужную форму</w:t>
      </w:r>
    </w:p>
    <w:p w:rsidR="00167780" w:rsidRPr="00167780" w:rsidRDefault="00167780" w:rsidP="00167780">
      <w:pPr>
        <w:pStyle w:val="a4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Просто соединяются между собой</w:t>
      </w:r>
    </w:p>
    <w:p w:rsidR="00167780" w:rsidRPr="00167780" w:rsidRDefault="00167780" w:rsidP="00167780">
      <w:pPr>
        <w:pStyle w:val="a4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Рекомендуются для детей от 6 лет</w:t>
      </w:r>
    </w:p>
    <w:p w:rsidR="00167780" w:rsidRPr="00167780" w:rsidRDefault="00167780" w:rsidP="00167780">
      <w:pPr>
        <w:pStyle w:val="2"/>
        <w:shd w:val="clear" w:color="auto" w:fill="FCFCFC"/>
        <w:spacing w:before="0" w:line="57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167780">
        <w:rPr>
          <w:rFonts w:ascii="Times New Roman" w:hAnsi="Times New Roman" w:cs="Times New Roman"/>
          <w:color w:val="C00000"/>
          <w:sz w:val="24"/>
          <w:szCs w:val="24"/>
        </w:rPr>
        <w:t>5. Мозаика</w:t>
      </w:r>
    </w:p>
    <w:p w:rsidR="00167780" w:rsidRPr="00167780" w:rsidRDefault="00167780" w:rsidP="00167780">
      <w:pPr>
        <w:pStyle w:val="a4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Состоит из плоских элементов</w:t>
      </w:r>
    </w:p>
    <w:p w:rsidR="00167780" w:rsidRPr="00167780" w:rsidRDefault="00167780" w:rsidP="00167780">
      <w:pPr>
        <w:pStyle w:val="a4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Бывают пластиковыми или деревянными</w:t>
      </w:r>
    </w:p>
    <w:p w:rsidR="00167780" w:rsidRPr="00167780" w:rsidRDefault="00167780" w:rsidP="00167780">
      <w:pPr>
        <w:pStyle w:val="a4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Подходит для детей 2-4 лет</w:t>
      </w:r>
    </w:p>
    <w:p w:rsidR="00167780" w:rsidRPr="00167780" w:rsidRDefault="00167780" w:rsidP="00167780">
      <w:pPr>
        <w:pStyle w:val="a4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Позволяет создавать различные картинки</w:t>
      </w:r>
    </w:p>
    <w:p w:rsidR="00167780" w:rsidRPr="00167780" w:rsidRDefault="00167780" w:rsidP="00167780">
      <w:pPr>
        <w:pStyle w:val="3"/>
        <w:shd w:val="clear" w:color="auto" w:fill="FCFCFC"/>
        <w:spacing w:before="0" w:line="360" w:lineRule="atLeast"/>
        <w:rPr>
          <w:rFonts w:ascii="Times New Roman" w:hAnsi="Times New Roman" w:cs="Times New Roman"/>
          <w:color w:val="C00000"/>
        </w:rPr>
      </w:pPr>
      <w:r w:rsidRPr="00167780">
        <w:rPr>
          <w:rFonts w:ascii="Times New Roman" w:hAnsi="Times New Roman" w:cs="Times New Roman"/>
          <w:color w:val="C00000"/>
        </w:rPr>
        <w:t>Материалы изготовления: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Деревянные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Металлические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Пластиковые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Магнитные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Картонные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Мягкие</w:t>
      </w:r>
    </w:p>
    <w:p w:rsidR="00167780" w:rsidRPr="00167780" w:rsidRDefault="00167780" w:rsidP="00167780">
      <w:pPr>
        <w:pStyle w:val="a4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Керамические</w:t>
      </w:r>
    </w:p>
    <w:p w:rsidR="00167780" w:rsidRPr="00167780" w:rsidRDefault="00167780" w:rsidP="00167780">
      <w:pPr>
        <w:pStyle w:val="a4"/>
        <w:shd w:val="clear" w:color="auto" w:fill="FCFCFC"/>
        <w:spacing w:before="0" w:beforeAutospacing="0" w:after="0" w:afterAutospacing="0"/>
        <w:jc w:val="center"/>
        <w:rPr>
          <w:b/>
          <w:color w:val="C00000"/>
        </w:rPr>
      </w:pPr>
      <w:r w:rsidRPr="00167780">
        <w:rPr>
          <w:b/>
          <w:color w:val="C00000"/>
        </w:rPr>
        <w:t>Каждый вид конструктора способствует развитию различных навыков: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Мелкая моторика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Логическое мышление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Пространственное воображение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Усидчивость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Творческие способности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Фантазия</w:t>
      </w:r>
    </w:p>
    <w:p w:rsidR="00167780" w:rsidRPr="00167780" w:rsidRDefault="00167780" w:rsidP="00167780">
      <w:pPr>
        <w:pStyle w:val="a4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</w:pPr>
      <w:r w:rsidRPr="00167780">
        <w:t>Внимание</w:t>
      </w:r>
    </w:p>
    <w:p w:rsidR="00167780" w:rsidRPr="00167780" w:rsidRDefault="00167780" w:rsidP="00167780">
      <w:pPr>
        <w:pStyle w:val="a4"/>
        <w:shd w:val="clear" w:color="auto" w:fill="FCFCFC"/>
        <w:spacing w:before="0" w:beforeAutospacing="0" w:after="0" w:afterAutospacing="0"/>
      </w:pPr>
      <w:r w:rsidRPr="00167780">
        <w:t>При выборе конструктора следует учитывать возраст ребенка, его интересы и предпочтения, а также желаемый уровень сложности для развития соответствующих навыков.</w:t>
      </w: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0AEDF5" wp14:editId="3B579EE7">
            <wp:simplePos x="0" y="0"/>
            <wp:positionH relativeFrom="column">
              <wp:posOffset>-126365</wp:posOffset>
            </wp:positionH>
            <wp:positionV relativeFrom="paragraph">
              <wp:posOffset>268605</wp:posOffset>
            </wp:positionV>
            <wp:extent cx="3060065" cy="2040043"/>
            <wp:effectExtent l="0" t="0" r="6985" b="0"/>
            <wp:wrapThrough wrapText="bothSides">
              <wp:wrapPolygon edited="0">
                <wp:start x="0" y="0"/>
                <wp:lineTo x="0" y="21385"/>
                <wp:lineTo x="21515" y="21385"/>
                <wp:lineTo x="21515" y="0"/>
                <wp:lineTo x="0" y="0"/>
              </wp:wrapPolygon>
            </wp:wrapThrough>
            <wp:docPr id="5" name="Рисунок 5" descr="https://fs02.rchuv.ru/rchuv19/detsad200/news/2022/09/12/715cdbdd-77cf-4823-9cbd-9fb44faeee01/158876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2.rchuv.ru/rchuv19/detsad200/news/2022/09/12/715cdbdd-77cf-4823-9cbd-9fb44faeee01/1588765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266E11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40"/>
        </w:rPr>
      </w:pPr>
      <w:r w:rsidRPr="00A32481">
        <w:rPr>
          <w:rFonts w:ascii="Times New Roman" w:hAnsi="Times New Roman" w:cs="Times New Roman"/>
          <w:sz w:val="40"/>
        </w:rPr>
        <w:t xml:space="preserve">От простого к сложному ... От складывания башенок из кубиков до создания мини роботов. </w:t>
      </w:r>
    </w:p>
    <w:p w:rsidR="00167780" w:rsidRDefault="00167780" w:rsidP="00266E11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40"/>
        </w:rPr>
      </w:pPr>
    </w:p>
    <w:p w:rsidR="00167780" w:rsidRDefault="00167780" w:rsidP="00266E11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40"/>
        </w:rPr>
      </w:pPr>
      <w:r w:rsidRPr="00A32481">
        <w:rPr>
          <w:rFonts w:ascii="Times New Roman" w:hAnsi="Times New Roman" w:cs="Times New Roman"/>
          <w:sz w:val="40"/>
        </w:rPr>
        <w:t xml:space="preserve">Ребенок познаёт мир через экспериментирование. </w:t>
      </w:r>
    </w:p>
    <w:p w:rsidR="00167780" w:rsidRDefault="00167780" w:rsidP="00266E11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40"/>
        </w:rPr>
      </w:pPr>
    </w:p>
    <w:p w:rsidR="00167780" w:rsidRPr="00A32481" w:rsidRDefault="00167780" w:rsidP="00266E11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52"/>
          <w:szCs w:val="32"/>
          <w:lang w:eastAsia="ru-RU"/>
        </w:rPr>
      </w:pPr>
      <w:r w:rsidRPr="00A32481">
        <w:rPr>
          <w:rFonts w:ascii="Times New Roman" w:hAnsi="Times New Roman" w:cs="Times New Roman"/>
          <w:b/>
          <w:color w:val="990033"/>
          <w:sz w:val="40"/>
        </w:rPr>
        <w:t>Инженерное мышление</w:t>
      </w:r>
      <w:r w:rsidRPr="00A32481">
        <w:rPr>
          <w:rFonts w:ascii="Times New Roman" w:hAnsi="Times New Roman" w:cs="Times New Roman"/>
          <w:color w:val="FF0000"/>
          <w:sz w:val="40"/>
        </w:rPr>
        <w:t xml:space="preserve"> </w:t>
      </w:r>
      <w:r w:rsidRPr="00A32481">
        <w:rPr>
          <w:rFonts w:ascii="Times New Roman" w:hAnsi="Times New Roman" w:cs="Times New Roman"/>
          <w:sz w:val="40"/>
        </w:rPr>
        <w:t>– самое естественное для ребенка дошкольника.</w:t>
      </w:r>
    </w:p>
    <w:p w:rsidR="00167780" w:rsidRPr="00A32481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Pr="00A32481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167780" w:rsidRPr="00167780" w:rsidRDefault="00167780" w:rsidP="00167780">
      <w:pPr>
        <w:shd w:val="clear" w:color="auto" w:fill="FFFFFF"/>
        <w:spacing w:after="0" w:line="240" w:lineRule="auto"/>
        <w:ind w:left="-142" w:right="-284"/>
        <w:jc w:val="center"/>
        <w:rPr>
          <w:rFonts w:ascii="Times New Roman" w:hAnsi="Times New Roman" w:cs="Times New Roman"/>
          <w:sz w:val="48"/>
        </w:rPr>
      </w:pPr>
      <w:r w:rsidRPr="00167780">
        <w:rPr>
          <w:rFonts w:ascii="Times New Roman" w:eastAsia="Times New Roman" w:hAnsi="Times New Roman" w:cs="Times New Roman"/>
          <w:b/>
          <w:bCs/>
          <w:noProof/>
          <w:color w:val="A50021"/>
          <w:sz w:val="44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698F0E96" wp14:editId="302F7E6A">
            <wp:simplePos x="0" y="0"/>
            <wp:positionH relativeFrom="column">
              <wp:posOffset>3413125</wp:posOffset>
            </wp:positionH>
            <wp:positionV relativeFrom="paragraph">
              <wp:posOffset>904240</wp:posOffset>
            </wp:positionV>
            <wp:extent cx="3060065" cy="3060065"/>
            <wp:effectExtent l="0" t="0" r="6985" b="698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" name="Рисунок 1" descr="C:\Users\MSI\Downloads\37387ec118e11f0856e12e0f91208a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37387ec118e11f0856e12e0f91208af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7780">
        <w:rPr>
          <w:rFonts w:ascii="Arial Unicode MS" w:hAnsi="Arial Unicode MS"/>
          <w:sz w:val="27"/>
          <w:szCs w:val="27"/>
        </w:rPr>
        <w:t xml:space="preserve"> </w:t>
      </w:r>
      <w:r w:rsidRPr="00167780">
        <w:rPr>
          <w:rFonts w:ascii="Times New Roman" w:hAnsi="Times New Roman" w:cs="Times New Roman"/>
          <w:sz w:val="32"/>
          <w:szCs w:val="27"/>
        </w:rPr>
        <w:t>«Конструктор — это не просто игрушка, это средство развития ребёнка. Он позволяет ему развивать логическое мышление, креативность, пространственное воображение и моторику»</w:t>
      </w:r>
      <w:r w:rsidRPr="00167780">
        <w:rPr>
          <w:rFonts w:ascii="Times New Roman" w:hAnsi="Times New Roman" w:cs="Times New Roman"/>
          <w:sz w:val="48"/>
        </w:rPr>
        <w:t xml:space="preserve"> </w:t>
      </w:r>
    </w:p>
    <w:p w:rsidR="00167780" w:rsidRPr="00167780" w:rsidRDefault="00167780" w:rsidP="00167780">
      <w:pPr>
        <w:shd w:val="clear" w:color="auto" w:fill="FFFFFF"/>
        <w:spacing w:after="0" w:line="240" w:lineRule="auto"/>
        <w:ind w:left="-142" w:right="-284"/>
        <w:jc w:val="center"/>
        <w:rPr>
          <w:rFonts w:ascii="Times New Roman" w:hAnsi="Times New Roman" w:cs="Times New Roman"/>
          <w:sz w:val="48"/>
        </w:rPr>
      </w:pPr>
    </w:p>
    <w:p w:rsidR="00167780" w:rsidRP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hAnsi="Times New Roman" w:cs="Times New Roman"/>
          <w:color w:val="C00000"/>
          <w:sz w:val="32"/>
          <w:szCs w:val="27"/>
          <w:shd w:val="clear" w:color="auto" w:fill="FCFCFC"/>
        </w:rPr>
      </w:pPr>
      <w:r w:rsidRPr="00167780">
        <w:rPr>
          <w:rStyle w:val="a3"/>
          <w:rFonts w:ascii="Times New Roman" w:hAnsi="Times New Roman" w:cs="Times New Roman"/>
          <w:color w:val="C00000"/>
          <w:sz w:val="32"/>
          <w:szCs w:val="27"/>
          <w:shd w:val="clear" w:color="auto" w:fill="FCFCFC"/>
        </w:rPr>
        <w:t xml:space="preserve">Мария </w:t>
      </w:r>
      <w:proofErr w:type="spellStart"/>
      <w:r w:rsidRPr="00167780">
        <w:rPr>
          <w:rStyle w:val="a3"/>
          <w:rFonts w:ascii="Times New Roman" w:hAnsi="Times New Roman" w:cs="Times New Roman"/>
          <w:color w:val="C00000"/>
          <w:sz w:val="32"/>
          <w:szCs w:val="27"/>
          <w:shd w:val="clear" w:color="auto" w:fill="FCFCFC"/>
        </w:rPr>
        <w:t>Монтессори</w:t>
      </w:r>
      <w:proofErr w:type="spellEnd"/>
      <w:r w:rsidRPr="00167780">
        <w:rPr>
          <w:rFonts w:ascii="Times New Roman" w:hAnsi="Times New Roman" w:cs="Times New Roman"/>
          <w:color w:val="C00000"/>
          <w:sz w:val="32"/>
          <w:szCs w:val="27"/>
          <w:shd w:val="clear" w:color="auto" w:fill="FCFCFC"/>
        </w:rPr>
        <w:t> </w:t>
      </w:r>
    </w:p>
    <w:p w:rsidR="00167780" w:rsidRP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eastAsia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bookmarkStart w:id="0" w:name="_GoBack"/>
      <w:bookmarkEnd w:id="0"/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167780" w:rsidRPr="0029280F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lastRenderedPageBreak/>
        <w:t xml:space="preserve">  </w:t>
      </w:r>
      <w:r w:rsidRPr="0029280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ДОШКОЛЬНОЕ </w:t>
      </w:r>
      <w:r w:rsidRPr="0029280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ОБРАЗОВАТЕЛЬНОЕ УЧРЕЖДЕНИЕ </w:t>
      </w:r>
    </w:p>
    <w:p w:rsidR="00167780" w:rsidRPr="0029280F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9280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ГОРОДА РОСТОВА-НА-ДОНУ </w:t>
      </w:r>
    </w:p>
    <w:p w:rsidR="00167780" w:rsidRPr="0029280F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9280F">
        <w:rPr>
          <w:rFonts w:ascii="Times New Roman" w:eastAsia="Times New Roman" w:hAnsi="Times New Roman" w:cs="Times New Roman"/>
          <w:bCs/>
          <w:szCs w:val="28"/>
          <w:lang w:eastAsia="ru-RU"/>
        </w:rPr>
        <w:t>«ДЕТСКИЙ САД №305»</w:t>
      </w: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67780" w:rsidRPr="00167780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</w:pPr>
      <w:r w:rsidRPr="00167780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 xml:space="preserve">«Развитие технического творчества </w:t>
      </w:r>
      <w:r w:rsidRPr="00167780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детей дошкольного возраста</w:t>
      </w:r>
      <w:r w:rsidRPr="00167780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»</w:t>
      </w:r>
    </w:p>
    <w:p w:rsidR="00167780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7780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67780" w:rsidRPr="005C5AEB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C5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Ростов-на-Дону</w:t>
      </w:r>
    </w:p>
    <w:p w:rsidR="00167780" w:rsidRPr="000828CA" w:rsidRDefault="00167780" w:rsidP="001677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r w:rsidRPr="005C5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</w:t>
      </w:r>
    </w:p>
    <w:p w:rsidR="00167780" w:rsidRDefault="00167780" w:rsidP="00167780"/>
    <w:sectPr w:rsidR="00167780" w:rsidSect="00167780">
      <w:pgSz w:w="16838" w:h="11906" w:orient="landscape"/>
      <w:pgMar w:top="284" w:right="678" w:bottom="426" w:left="709" w:header="708" w:footer="708" w:gutter="0"/>
      <w:cols w:num="3" w:space="4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8E4"/>
    <w:multiLevelType w:val="multilevel"/>
    <w:tmpl w:val="3B6A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147DB"/>
    <w:multiLevelType w:val="multilevel"/>
    <w:tmpl w:val="9D7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4255C"/>
    <w:multiLevelType w:val="multilevel"/>
    <w:tmpl w:val="C37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B5F52"/>
    <w:multiLevelType w:val="multilevel"/>
    <w:tmpl w:val="417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8A1C81"/>
    <w:multiLevelType w:val="multilevel"/>
    <w:tmpl w:val="530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C29B2"/>
    <w:multiLevelType w:val="multilevel"/>
    <w:tmpl w:val="A94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024626"/>
    <w:multiLevelType w:val="multilevel"/>
    <w:tmpl w:val="D6A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719F6"/>
    <w:multiLevelType w:val="hybridMultilevel"/>
    <w:tmpl w:val="490481C0"/>
    <w:lvl w:ilvl="0" w:tplc="E31EAD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4013"/>
    <w:multiLevelType w:val="multilevel"/>
    <w:tmpl w:val="A88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BD6575"/>
    <w:multiLevelType w:val="multilevel"/>
    <w:tmpl w:val="21C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4957C4"/>
    <w:multiLevelType w:val="multilevel"/>
    <w:tmpl w:val="6EDE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80"/>
    <w:rsid w:val="00052639"/>
    <w:rsid w:val="00167780"/>
    <w:rsid w:val="00266E11"/>
    <w:rsid w:val="006659D2"/>
    <w:rsid w:val="00D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9A2"/>
  <w15:chartTrackingRefBased/>
  <w15:docId w15:val="{162FFC0B-625C-407F-BF65-A283FB5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8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67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7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7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7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6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77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D35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cp:lastPrinted>2025-04-04T20:36:00Z</cp:lastPrinted>
  <dcterms:created xsi:type="dcterms:W3CDTF">2025-04-04T19:53:00Z</dcterms:created>
  <dcterms:modified xsi:type="dcterms:W3CDTF">2025-04-04T20:39:00Z</dcterms:modified>
</cp:coreProperties>
</file>