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30"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Занятие по ФЭМП в младшей группе по ФГОС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26"/>
          <w:szCs w:val="26"/>
          <w:shd w:fill="auto" w:val="clear"/>
        </w:rPr>
        <w:t>«Раз фигурка, два фигурка»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26"/>
          <w:szCs w:val="26"/>
          <w:shd w:fill="auto" w:val="clear"/>
        </w:rPr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11111"/>
          <w:spacing w:val="0"/>
          <w:sz w:val="26"/>
          <w:szCs w:val="26"/>
          <w:shd w:fill="auto" w:val="clear"/>
          <w:lang w:val="ru-RU"/>
        </w:rPr>
        <w:t>Воспитатель: Джрагацпанян Ани Карленовна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26"/>
          <w:szCs w:val="26"/>
          <w:shd w:fill="auto" w:val="clear"/>
        </w:rPr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Цели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Закреплять знания о геометрических фигурах, отвечать на вопрос "сколько?'' словами один, много, ни одного.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Продолжать формировать умение составлять </w:t>
      </w:r>
      <w:r>
        <w:rPr>
          <w:rStyle w:val="style28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группу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 из отдельных предметов и выделять из нее один предмет.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Предварительная работа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Учить детей обращать внимание на форму и цвет предметов в повседневной жизни.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Рассматривание один и множества предметов.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Игры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«На что похоже?»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«Ровным кругом»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Программное содержание. Образовательные задачи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продолжать учить детей вести диалог с воспитателем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слушать и понимать заданный вопрос и понятно отвечать на него;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закреплять и обобщать знания детей о количестве предметов (один, много, ни одного,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закреплять умение различать и называть основные цвета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красный, синий, жёлтый, зелёный;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Развивающие задачи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Развивать слуховое и зрительное внимание, воображение.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Развивать речь, наблюдательность, мыслительную активность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Расширять и активизировать словарь детей.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Развивать логическое мышление.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Развивать координацию, ориентацию в пространстве, обогащать двигательный опыт детей.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Воспитательные задачи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Воспитывать желание трудиться;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Воспитывать доброту и отзывчивость.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Оборудование и материалы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Демонстрационные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мягкая игрушка Медвежонок. Большой и маленький кубик.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Большая и маленькая коробка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Раздаточный материал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Место проведения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 </w:t>
      </w:r>
      <w:r>
        <w:rPr>
          <w:rStyle w:val="style28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групповая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(на ковре и за столами)</w:t>
      </w:r>
    </w:p>
    <w:p>
      <w:pPr>
        <w:pStyle w:val="style2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240" w:before="24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83A629"/>
          <w:spacing w:val="0"/>
          <w:sz w:val="24"/>
          <w:szCs w:val="24"/>
        </w:rPr>
        <w:t>Ход занятия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1. Введение в учебно-игровую ситуацию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Ребята, к нам сегодня придёт гость, но вы должны отгадать кто к нам придет, я вам загадаю загадку, а вы отгадайте кто же он?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Зверь забавный сшит из плюша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Есть и лапы, есть и уши.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Мёду зверю дай немного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И устрой ему берлогу. Кто это ребята?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(Медведь)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Правильно это медведь, его зовут Мишутка.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Давайте с ним поздороваемся и пригласим с нами поиграть.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2. Основная часть.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1. Игра – задание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«Разложи кубики по коробкам»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(на ковре)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Ребята что-то наш Мишутка грустный. Мишутка почему ты такой грустный?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Ребята он говорит, что у него рассыпались две коробки кубиков. И правда посмотрите сколько кубиков на нашем ковре.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Давайте их рассмотрим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-Алёша какие кубики по величине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(больше и маленькие)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Какого цвета кубики? Спрашиваю всех детей индивидуально.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Дети называют цвета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(синий, жёлтый, красный, зелёный)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Мишутка просит помочь ему разложить кубики по коробкам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большие кубики в большую коробку, а маленькие в маленькую коробку, давайте мы поможем Мишутке. Посмотрите на свои кубики. Покажите большой кубик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(показывают)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 Покажите маленький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(показывают)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+ индивидуально закрепляю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На столе у воспитателя демонстрационные кубики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большой и маленький. Воспитатель первый раскладывает по коробкам, сопровождая действия речью.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Посмотрите это какая коробка?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(большая)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А эта коробка, какая?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(маленькая)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Ребята, большой кубик, я положу в большую коробку, а маленький в маленькую коробку (дети выполняют задания после объяснения воспитателя, по одному подходят и складывают кубики по коробкам.)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Вот мы и помогли Мишутке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большие кубики сложили в большую коробку, а маленькие в маленькую коробку. Мишка доволен он улыбается.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Физкультминутка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«Мишка»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Мишка лапки подними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Мишка лапки опусти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Мишка, Мишка покружись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А потом земли коснись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И животик свой потри - раз, два, три!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Дети давайте пригласим Мишутку поиграть с нами за столами.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2. Игра задание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«один и много»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(за столами)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 столе разложены тарелочки. У каждого ребенка своя тарелочка желтого цвета и коробочка с раздаточным материалом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(кружочками зеленого цвета.)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Дети у вас на столе желтая тарелочка. Какой она формы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(круглая)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А ещё перед вами коробочки, что в них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(кружочки)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 Какого они цвета? (зеленого, сколько кружков?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(много)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А на тарелочки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(ни одного.)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Сейчас вы возьмите по одному кружку и положите на свою тарелочку. Сколько кружков у вас стало на тарелочке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(по одному)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А сколько осталось в коробке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(много)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Теперь сделайте так, чтобы на тарелочке стало много кружков, а в коробочке ни одного. Дети выполняют задание.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Сколько в коробочке кружков?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(ни одного)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А у вас на тарелочке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(много)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Ребята, посмотрите, а у Мишутки в тарелочке сколько кружков?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(ни одного)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Давайте, каждый из вас положит к нему на тарелку по одному кружку.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-Юля, сколько ты будешь класть кружков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(один)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-Платоша, а ты сколько?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(один)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+спрашиваю всех детей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Сколько Мишутка собрал у вас кружков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(много)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Было ни одного, а стало много. Давайте эту тарелочку подарим Мишутке.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"Спасибо дети! ''-говорит вам Мишутка.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Вот какие мы с вами молодцы помогли собрать большие и маленькие кубики Мишутке и раскладывали кружочки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(один, много, ни одного)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Молодцы!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Ребята, а давайте с Мишуткой еще поиграем в игру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«Ровным кругом»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Дети, взявшись за руки, ритмично идут по кругу,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  <w:shd w:fill="auto" w:val="clear"/>
        </w:rPr>
        <w:t>говоря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Ровным кругом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Друг за другом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Мы идем за шагом шаг,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Стой на месте!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Дружно вместе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Сделаем вот так!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 окончанием слов останавливаются и </w:t>
      </w:r>
      <w:r>
        <w:rPr>
          <w:rStyle w:val="style28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повторяют движения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которые показывает воспитатель, например, подпрыгнуть, повернуться, присесть, топнуть ногой и т. д</w:t>
      </w:r>
    </w:p>
    <w:p>
      <w:pPr>
        <w:pStyle w:val="style3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80" w:before="180" w:line="100" w:lineRule="atLeast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Вот ребята пора Мишутке возвращаться домой давайте дружно с ним попрощаемся. До свидания Мишутка!</w:t>
      </w:r>
    </w:p>
    <w:p>
      <w:pPr>
        <w:pStyle w:val="style0"/>
        <w:shd w:fill="FFFFFF" w:val="clear"/>
        <w:spacing w:after="0" w:before="0" w:line="100" w:lineRule="atLeast"/>
        <w:ind w:hanging="72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h="16838" w:w="11906"/>
      <w:pgMar w:bottom="1134" w:footer="0" w:gutter="0" w:header="0" w:left="1701" w:right="99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29"/>
    <w:next w:val="style2"/>
    <w:pPr/>
    <w:rPr/>
  </w:style>
  <w:style w:styleId="style15" w:type="character">
    <w:name w:val="Default Paragraph Font"/>
    <w:next w:val="style15"/>
    <w:rPr/>
  </w:style>
  <w:style w:styleId="style16" w:type="character">
    <w:name w:val="c18"/>
    <w:basedOn w:val="style15"/>
    <w:next w:val="style16"/>
    <w:rPr/>
  </w:style>
  <w:style w:styleId="style17" w:type="character">
    <w:name w:val="c57"/>
    <w:basedOn w:val="style15"/>
    <w:next w:val="style17"/>
    <w:rPr/>
  </w:style>
  <w:style w:styleId="style18" w:type="character">
    <w:name w:val="c80"/>
    <w:basedOn w:val="style15"/>
    <w:next w:val="style18"/>
    <w:rPr/>
  </w:style>
  <w:style w:styleId="style19" w:type="character">
    <w:name w:val="c7"/>
    <w:basedOn w:val="style15"/>
    <w:next w:val="style19"/>
    <w:rPr/>
  </w:style>
  <w:style w:styleId="style20" w:type="character">
    <w:name w:val="c92"/>
    <w:basedOn w:val="style15"/>
    <w:next w:val="style20"/>
    <w:rPr/>
  </w:style>
  <w:style w:styleId="style21" w:type="character">
    <w:name w:val="c0"/>
    <w:basedOn w:val="style15"/>
    <w:next w:val="style21"/>
    <w:rPr/>
  </w:style>
  <w:style w:styleId="style22" w:type="character">
    <w:name w:val="c5"/>
    <w:basedOn w:val="style15"/>
    <w:next w:val="style22"/>
    <w:rPr/>
  </w:style>
  <w:style w:styleId="style23" w:type="character">
    <w:name w:val="c49"/>
    <w:basedOn w:val="style15"/>
    <w:next w:val="style23"/>
    <w:rPr/>
  </w:style>
  <w:style w:styleId="style24" w:type="character">
    <w:name w:val="c35"/>
    <w:basedOn w:val="style15"/>
    <w:next w:val="style24"/>
    <w:rPr/>
  </w:style>
  <w:style w:styleId="style25" w:type="character">
    <w:name w:val="c19"/>
    <w:basedOn w:val="style15"/>
    <w:next w:val="style25"/>
    <w:rPr/>
  </w:style>
  <w:style w:styleId="style26" w:type="character">
    <w:name w:val="c62"/>
    <w:basedOn w:val="style15"/>
    <w:next w:val="style26"/>
    <w:rPr/>
  </w:style>
  <w:style w:styleId="style27" w:type="character">
    <w:name w:val="ListLabel 1"/>
    <w:next w:val="style27"/>
    <w:rPr>
      <w:sz w:val="20"/>
    </w:rPr>
  </w:style>
  <w:style w:styleId="style28" w:type="character">
    <w:name w:val="Выделение жирным"/>
    <w:next w:val="style28"/>
    <w:rPr>
      <w:b/>
      <w:bCs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Ari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Arial"/>
    </w:rPr>
  </w:style>
  <w:style w:styleId="style34" w:type="paragraph">
    <w:name w:val="c6"/>
    <w:basedOn w:val="style0"/>
    <w:next w:val="style3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c37"/>
    <w:basedOn w:val="style0"/>
    <w:next w:val="style3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c27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7" w:type="paragraph">
    <w:name w:val="c20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c22"/>
    <w:basedOn w:val="style0"/>
    <w:next w:val="style3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9" w:type="paragraph">
    <w:name w:val="c46"/>
    <w:basedOn w:val="style0"/>
    <w:next w:val="style3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c17"/>
    <w:basedOn w:val="style0"/>
    <w:next w:val="style4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c94"/>
    <w:basedOn w:val="style0"/>
    <w:next w:val="style4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c31"/>
    <w:basedOn w:val="style0"/>
    <w:next w:val="style4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3" w:type="paragraph">
    <w:name w:val="c12"/>
    <w:basedOn w:val="style0"/>
    <w:next w:val="style4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4" w:type="paragraph">
    <w:name w:val="c1"/>
    <w:basedOn w:val="style0"/>
    <w:next w:val="style4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paragraph">
    <w:name w:val="c34"/>
    <w:basedOn w:val="style0"/>
    <w:next w:val="style4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6" w:type="paragraph">
    <w:name w:val="c28"/>
    <w:basedOn w:val="style0"/>
    <w:next w:val="style4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7" w:type="paragraph">
    <w:name w:val="c24"/>
    <w:basedOn w:val="style0"/>
    <w:next w:val="style4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8" w:type="paragraph">
    <w:name w:val="c78"/>
    <w:basedOn w:val="style0"/>
    <w:next w:val="style4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9" w:type="paragraph">
    <w:name w:val="c52"/>
    <w:basedOn w:val="style0"/>
    <w:next w:val="style4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0" w:type="paragraph">
    <w:name w:val="c13"/>
    <w:basedOn w:val="style0"/>
    <w:next w:val="style5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1" w:type="paragraph">
    <w:name w:val="c11"/>
    <w:basedOn w:val="style0"/>
    <w:next w:val="style5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2" w:type="paragraph">
    <w:name w:val="c39"/>
    <w:basedOn w:val="style0"/>
    <w:next w:val="style5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3" w:type="paragraph">
    <w:name w:val="c65"/>
    <w:basedOn w:val="style0"/>
    <w:next w:val="style5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4" w:type="paragraph">
    <w:name w:val="Содержимое врезки"/>
    <w:basedOn w:val="style30"/>
    <w:next w:val="style5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2022-07-05T18:17:00.00Z</dcterms:created>
  <dc:creator>виктор</dc:creator>
  <cp:lastModifiedBy>виктор</cp:lastModifiedBy>
  <dcterms:modified xsi:type="dcterms:W3CDTF">2022-07-05T18:19:00.00Z</dcterms:modified>
  <cp:revision>3</cp:revision>
</cp:coreProperties>
</file>