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0D1" w:rsidRPr="004F3508" w:rsidRDefault="00FE10D1" w:rsidP="00FE10D1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Theme="minorHAnsi" w:hAnsiTheme="minorHAnsi" w:cstheme="minorHAnsi"/>
          <w:b/>
          <w:sz w:val="28"/>
          <w:szCs w:val="28"/>
        </w:rPr>
      </w:pPr>
      <w:r w:rsidRPr="004F3508">
        <w:rPr>
          <w:rFonts w:asciiTheme="minorHAnsi" w:hAnsiTheme="minorHAnsi" w:cstheme="minorHAnsi"/>
          <w:b/>
          <w:sz w:val="28"/>
          <w:szCs w:val="28"/>
        </w:rPr>
        <w:t>Конспект музыкального занятия для детей старшего дошкольного возраста «Знакомство с творчеством П.И. Чайковского»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Цель:</w:t>
      </w:r>
      <w:r w:rsidRPr="00FE10D1">
        <w:rPr>
          <w:rFonts w:asciiTheme="minorHAnsi" w:hAnsiTheme="minorHAnsi" w:cstheme="minorHAnsi"/>
          <w:sz w:val="28"/>
          <w:szCs w:val="28"/>
        </w:rPr>
        <w:t> Приобщать детей к миру духовных ценностей отечественной и мировой культуры через знакомство с творчеством русского композитора П.И. Чайковского.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Ход</w:t>
      </w:r>
      <w:r>
        <w:rPr>
          <w:rFonts w:asciiTheme="minorHAnsi" w:hAnsiTheme="minorHAnsi" w:cstheme="minorHAnsi"/>
          <w:sz w:val="28"/>
          <w:szCs w:val="28"/>
        </w:rPr>
        <w:t xml:space="preserve"> занятия</w:t>
      </w:r>
      <w:r w:rsidRPr="00FE10D1">
        <w:rPr>
          <w:rFonts w:asciiTheme="minorHAnsi" w:hAnsiTheme="minorHAnsi" w:cstheme="minorHAnsi"/>
          <w:sz w:val="28"/>
          <w:szCs w:val="28"/>
        </w:rPr>
        <w:t>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Дети, сегодня у нас необычное музыкальное занятие. Мы совершим с вами удивительное путешествие в музыкальную страну и встретимся с музыкой великого русского композитора П. И. Чайковского, но сначала мы расскажем о нём.</w:t>
      </w:r>
    </w:p>
    <w:p w:rsid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rFonts w:asciiTheme="minorHAnsi" w:hAnsiTheme="minorHAnsi" w:cstheme="minorHAnsi"/>
          <w:sz w:val="28"/>
          <w:szCs w:val="28"/>
        </w:rPr>
      </w:pPr>
      <w:r>
        <w:rPr>
          <w:rStyle w:val="a5"/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7996F136">
            <wp:extent cx="3514725" cy="2486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Ребенок.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Жил Чайковский композитор.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Много пьес он сочинил.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Сочинял он и для взрослых,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Но детей не позабыл.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И про утро, и про куклу,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Польку, вальс, мазурку, хор,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lastRenderedPageBreak/>
        <w:t>Про лошадку и про маму.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Мы их любим до сих пор!</w:t>
      </w:r>
    </w:p>
    <w:p w:rsid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 xml:space="preserve"> Да, ребята, вы прекрасно знаете, что П. И. Чайковский является великим русским композитором, его музыку знают во всем мире и взрослые, и дети. Вам уже знакомы некоторые музыкальные пьесы из его «Детского альбома».  </w:t>
      </w:r>
    </w:p>
    <w:p w:rsidR="00FE10D1" w:rsidRPr="00FE10D1" w:rsidRDefault="004F3508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1784FB9F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3508">
        <w:rPr>
          <w:rFonts w:asciiTheme="minorHAnsi" w:hAnsiTheme="minorHAnsi" w:cstheme="minorHAnsi"/>
          <w:sz w:val="28"/>
          <w:szCs w:val="28"/>
        </w:rPr>
        <w:t xml:space="preserve"> </w:t>
      </w:r>
      <w:r w:rsidRPr="00FE10D1">
        <w:rPr>
          <w:rFonts w:asciiTheme="minorHAnsi" w:hAnsiTheme="minorHAnsi" w:cstheme="minorHAnsi"/>
          <w:sz w:val="28"/>
          <w:szCs w:val="28"/>
        </w:rPr>
        <w:t>Н</w:t>
      </w:r>
      <w:r w:rsidR="00FE10D1" w:rsidRPr="00FE10D1">
        <w:rPr>
          <w:rFonts w:asciiTheme="minorHAnsi" w:hAnsiTheme="minorHAnsi" w:cstheme="minorHAnsi"/>
          <w:sz w:val="28"/>
          <w:szCs w:val="28"/>
        </w:rPr>
        <w:t xml:space="preserve">о прежде чем мы вновь встретимся с музыкальными картинками из «Детского альбома», я хочу рассказать вам интересные факты из детства П. И. Чайковского. </w:t>
      </w:r>
      <w:proofErr w:type="gramStart"/>
      <w:r w:rsidR="00FE10D1" w:rsidRPr="00FE10D1">
        <w:rPr>
          <w:rFonts w:asciiTheme="minorHAnsi" w:hAnsiTheme="minorHAnsi" w:cstheme="minorHAnsi"/>
          <w:sz w:val="28"/>
          <w:szCs w:val="28"/>
        </w:rPr>
        <w:t>Итак</w:t>
      </w:r>
      <w:proofErr w:type="gramEnd"/>
      <w:r w:rsidR="00FE10D1" w:rsidRPr="00FE10D1">
        <w:rPr>
          <w:rFonts w:asciiTheme="minorHAnsi" w:hAnsiTheme="minorHAnsi" w:cstheme="minorHAnsi"/>
          <w:sz w:val="28"/>
          <w:szCs w:val="28"/>
        </w:rPr>
        <w:t xml:space="preserve">… Перенесемся с вами в давние-давние времена, в 19 в., когда не было ни электричества, ни радио, ни телевизора. Люди ездили не в машинах, а на лошадях и в каретах. Мальчики </w:t>
      </w:r>
      <w:r w:rsidR="00FE10D1" w:rsidRPr="00FE10D1">
        <w:rPr>
          <w:rFonts w:asciiTheme="minorHAnsi" w:hAnsiTheme="minorHAnsi" w:cstheme="minorHAnsi"/>
          <w:sz w:val="28"/>
          <w:szCs w:val="28"/>
        </w:rPr>
        <w:lastRenderedPageBreak/>
        <w:t>играли не с машинками, а с деревянными лошадками и деревянными солдатиками, но девочкам также, как и сейчас дарили красивых кукол в длинных бальных платьях. Именно в те далекие времена жил-был мальчик Петя. (Родился он 7 мая 1840г. в городе Воткинске). Его отец был горным инженером, а мать, Александра Андреевна, была его первой учительницей музыки. Она умела красиво петь и играть на пианино. В семье, кроме Пети, было ещё 2 брата и сестра.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 xml:space="preserve"> Он рос очень добрым мальчиком, с ним всегда было радостно и интересно, он всегда придумывал веселые игры и забавные истории. У Пети было много дел.  Он играл с деревянными солдатиками, много просто мечтал, танцевал, слушал сказки любимой бабушки.  Но у него была одна особенность: Петя любил уединяться и прислушиваться к звукам, которые раздавались вокруг </w:t>
      </w:r>
      <w:r w:rsidRPr="00FE10D1">
        <w:rPr>
          <w:rFonts w:asciiTheme="minorHAnsi" w:hAnsiTheme="minorHAnsi" w:cstheme="minorHAnsi"/>
          <w:sz w:val="28"/>
          <w:szCs w:val="28"/>
        </w:rPr>
        <w:lastRenderedPageBreak/>
        <w:t>него. Петя не знал, откуда они и как складывается из них мелодия. Музыка, которая звучала внутри него, все больше и больше захватывала Петю, и тогда он стал садиться за фортепиано и подбирать разные мелодии. Так он стал сочинять музыку. А чтобы получить профессию композитора, он, уже став взрослым, окончил музыкальную консерваторию.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Пётр Ильич Чайковский очень любил детей, и у него среди них было много маленьких друзей, особенно любил своего племянника Володю Давыдова, ему и посвятил свой цикл (показать альбом).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proofErr w:type="spellStart"/>
      <w:r w:rsidRPr="00FE10D1">
        <w:rPr>
          <w:rStyle w:val="a5"/>
          <w:rFonts w:asciiTheme="minorHAnsi" w:hAnsiTheme="minorHAnsi" w:cstheme="minorHAnsi"/>
          <w:sz w:val="28"/>
          <w:szCs w:val="28"/>
        </w:rPr>
        <w:t>Муз.рук</w:t>
      </w:r>
      <w:proofErr w:type="spellEnd"/>
      <w:r w:rsidRPr="00FE10D1">
        <w:rPr>
          <w:rStyle w:val="a5"/>
          <w:rFonts w:asciiTheme="minorHAnsi" w:hAnsiTheme="minorHAnsi" w:cstheme="minorHAnsi"/>
          <w:sz w:val="28"/>
          <w:szCs w:val="28"/>
        </w:rPr>
        <w:t>.</w:t>
      </w:r>
      <w:r w:rsidRPr="00FE10D1">
        <w:rPr>
          <w:rFonts w:asciiTheme="minorHAnsi" w:hAnsiTheme="minorHAnsi" w:cstheme="minorHAnsi"/>
          <w:sz w:val="28"/>
          <w:szCs w:val="28"/>
        </w:rPr>
        <w:t> Послушайте, пожалуйста, пьесу, которую написал Чайковский для мальчиков, которые любили играть с игрушками. </w:t>
      </w:r>
      <w:r w:rsidRPr="00FE10D1">
        <w:rPr>
          <w:rStyle w:val="a4"/>
          <w:rFonts w:asciiTheme="minorHAnsi" w:hAnsiTheme="minorHAnsi" w:cstheme="minorHAnsi"/>
          <w:sz w:val="28"/>
          <w:szCs w:val="28"/>
        </w:rPr>
        <w:t>(Звучит «Марш деревянных солдатиков»)</w:t>
      </w:r>
      <w:r w:rsidRPr="00FE10D1">
        <w:rPr>
          <w:rFonts w:asciiTheme="minorHAnsi" w:hAnsiTheme="minorHAnsi" w:cstheme="minorHAnsi"/>
          <w:sz w:val="28"/>
          <w:szCs w:val="28"/>
        </w:rPr>
        <w:t> (Слайд №6)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Как называется пьеса?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lastRenderedPageBreak/>
        <w:t>Дети.</w:t>
      </w:r>
      <w:r w:rsidRPr="00FE10D1">
        <w:rPr>
          <w:rFonts w:asciiTheme="minorHAnsi" w:hAnsiTheme="minorHAnsi" w:cstheme="minorHAnsi"/>
          <w:sz w:val="28"/>
          <w:szCs w:val="28"/>
        </w:rPr>
        <w:t> «Марш деревянных солдатиков».</w:t>
      </w:r>
    </w:p>
    <w:p w:rsidR="00FE10D1" w:rsidRPr="00FE10D1" w:rsidRDefault="004F3508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4F3508">
        <w:rPr>
          <w:rStyle w:val="a5"/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C804656" wp14:editId="7E0B994A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0D1"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="00FE10D1" w:rsidRPr="00FE10D1">
        <w:rPr>
          <w:rFonts w:asciiTheme="minorHAnsi" w:hAnsiTheme="minorHAnsi" w:cstheme="minorHAnsi"/>
          <w:sz w:val="28"/>
          <w:szCs w:val="28"/>
        </w:rPr>
        <w:t> Правильно, во времена, когда жил Чайковский, мальчики играли в деревянные игрушки. Скажите, а почему мы слышим с вами, что это именно игрушечные солдатики шагают? Могут ли шагать взрослые солдаты под эту музыку?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Дети.</w:t>
      </w:r>
      <w:r w:rsidRPr="00FE10D1">
        <w:rPr>
          <w:rFonts w:asciiTheme="minorHAnsi" w:hAnsiTheme="minorHAnsi" w:cstheme="minorHAnsi"/>
          <w:sz w:val="28"/>
          <w:szCs w:val="28"/>
        </w:rPr>
        <w:t> Нет.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lastRenderedPageBreak/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Какие звуки мы слышим тяжелые, низкие или высокие и лёгкие?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Правильно, мы слышим с вами высокие, лёгкие звуки, даже слышно, как играет игрушечный барабан, хорошо можно представить, что идут маленькие смелые воины.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 xml:space="preserve"> «Мы деревянные солдаты, мы маршируем левой, правой.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Мы стражи сказочных ворот, их охраняем круглый год.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Мы маршируем чётко, браво, нам не страшны путей преграды,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Мы охраняем городок, где музыка живёт!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В «Детском альбоме», есть ещё одна страничка, называется «Игра в лошадки»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 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</w:p>
    <w:p w:rsid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Давайте послушаем ее. </w:t>
      </w:r>
      <w:r w:rsidRPr="00FE10D1">
        <w:rPr>
          <w:rStyle w:val="a4"/>
          <w:rFonts w:asciiTheme="minorHAnsi" w:hAnsiTheme="minorHAnsi" w:cstheme="minorHAnsi"/>
          <w:sz w:val="28"/>
          <w:szCs w:val="28"/>
        </w:rPr>
        <w:t>Звучит пьеса «Игра в лошадки».</w:t>
      </w:r>
      <w:r w:rsidRPr="00FE10D1">
        <w:rPr>
          <w:rFonts w:asciiTheme="minorHAnsi" w:hAnsiTheme="minorHAnsi" w:cstheme="minorHAnsi"/>
          <w:sz w:val="28"/>
          <w:szCs w:val="28"/>
        </w:rPr>
        <w:t> (Слайд №8)</w:t>
      </w:r>
    </w:p>
    <w:p w:rsidR="004F3508" w:rsidRPr="00FE10D1" w:rsidRDefault="004F3508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0CCD96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Расскажите, пожалуйста, о прослушанной музыке? Какой характер этой пьесы? Какой темп?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Дети.</w:t>
      </w:r>
      <w:r w:rsidRPr="00FE10D1">
        <w:rPr>
          <w:rFonts w:asciiTheme="minorHAnsi" w:hAnsiTheme="minorHAnsi" w:cstheme="minorHAnsi"/>
          <w:sz w:val="28"/>
          <w:szCs w:val="28"/>
        </w:rPr>
        <w:t> Быстрая, стремительная.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lastRenderedPageBreak/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Правильно, быстрая, стремительная. Перед вами лежат детские инструменты, выберите из них те, на которых можно изобразить «как скачет лошадка» </w:t>
      </w:r>
      <w:r w:rsidRPr="00FE10D1">
        <w:rPr>
          <w:rStyle w:val="a4"/>
          <w:rFonts w:asciiTheme="minorHAnsi" w:hAnsiTheme="minorHAnsi" w:cstheme="minorHAnsi"/>
          <w:sz w:val="28"/>
          <w:szCs w:val="28"/>
        </w:rPr>
        <w:t>(дети выбирают).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Вы хотите, чтоб ожила у нас сегодня эта страничка из «Детского альбома».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Дети.</w:t>
      </w:r>
      <w:r w:rsidRPr="00FE10D1">
        <w:rPr>
          <w:rFonts w:asciiTheme="minorHAnsi" w:hAnsiTheme="minorHAnsi" w:cstheme="minorHAnsi"/>
          <w:sz w:val="28"/>
          <w:szCs w:val="28"/>
        </w:rPr>
        <w:t> Да!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Тогда, мальчики садитесь на лошадок, а девочки вам будут помогать, играть на инструментах.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На своей лошадке вихрем я лечу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Я гусаром смелым очень стать хочу.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Милая лошадка, на тебе верхом,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</w:rPr>
        <w:t>Я скачу по лугу лихо с ветерком.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sz w:val="28"/>
          <w:szCs w:val="28"/>
          <w:u w:val="single"/>
        </w:rPr>
        <w:t>Дети исполняют все вместе «Игра в лошадки».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lastRenderedPageBreak/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Расскажите мальчики, куда вы так быстро скакали?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4"/>
          <w:rFonts w:asciiTheme="minorHAnsi" w:hAnsiTheme="minorHAnsi" w:cstheme="minorHAnsi"/>
          <w:sz w:val="28"/>
          <w:szCs w:val="28"/>
        </w:rPr>
        <w:t>Мальчики рассказывают свои коротенькие истории.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 xml:space="preserve"> Сейчас я вам покажу картинки к некоторым пьесам из «Детского альбома». (Показ слайдов 9-14). Так в альбом вошли следующие пьесы: «Новая кукла», </w:t>
      </w:r>
      <w:r w:rsidR="004F3508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06550F6" wp14:editId="79DFDBF5">
            <wp:extent cx="3763010" cy="267716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67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10D1">
        <w:rPr>
          <w:rFonts w:asciiTheme="minorHAnsi" w:hAnsiTheme="minorHAnsi" w:cstheme="minorHAnsi"/>
          <w:sz w:val="28"/>
          <w:szCs w:val="28"/>
        </w:rPr>
        <w:t xml:space="preserve">«Болезнь куклы», «Мама», </w:t>
      </w:r>
      <w:r w:rsidR="004F3508">
        <w:rPr>
          <w:rStyle w:val="a4"/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3E7CA3FB" wp14:editId="4EABA016">
            <wp:extent cx="3505200" cy="2705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10D1">
        <w:rPr>
          <w:rFonts w:asciiTheme="minorHAnsi" w:hAnsiTheme="minorHAnsi" w:cstheme="minorHAnsi"/>
          <w:sz w:val="28"/>
          <w:szCs w:val="28"/>
        </w:rPr>
        <w:t xml:space="preserve">а также песни и танцы разных стран – итальянская, французская, немецкая песенки, чешская «Полька», </w:t>
      </w:r>
      <w:r w:rsidR="004F3508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3CCB025C">
            <wp:extent cx="3819525" cy="2752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10D1">
        <w:rPr>
          <w:rFonts w:asciiTheme="minorHAnsi" w:hAnsiTheme="minorHAnsi" w:cstheme="minorHAnsi"/>
          <w:sz w:val="28"/>
          <w:szCs w:val="28"/>
        </w:rPr>
        <w:t>польская «Мазурка», но сегодня я хочу остановиться на «Неаполитанской песенке». Неаполь – это город в Италии. В своей пьесе Чайковский очень выразительно передал черты итальянской народной музыки, звучание народных инструментов. Послушайте её и скажите, какие настроения и чувства передаёт музыка, какая она по характеру. (Слайд №15). </w:t>
      </w:r>
      <w:r w:rsidRPr="00FE10D1">
        <w:rPr>
          <w:rStyle w:val="a4"/>
          <w:rFonts w:asciiTheme="minorHAnsi" w:hAnsiTheme="minorHAnsi" w:cstheme="minorHAnsi"/>
          <w:sz w:val="28"/>
          <w:szCs w:val="28"/>
        </w:rPr>
        <w:t>Звучит пьеса.</w:t>
      </w:r>
      <w:r w:rsidR="004F3508" w:rsidRPr="00FE10D1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Pr="00FE10D1">
        <w:rPr>
          <w:rFonts w:asciiTheme="minorHAnsi" w:hAnsiTheme="minorHAnsi" w:cstheme="minorHAnsi"/>
          <w:i/>
          <w:iCs/>
          <w:sz w:val="28"/>
          <w:szCs w:val="28"/>
        </w:rPr>
        <w:br/>
      </w:r>
      <w:r w:rsidRPr="00FE10D1">
        <w:rPr>
          <w:rStyle w:val="a5"/>
          <w:rFonts w:asciiTheme="minorHAnsi" w:hAnsiTheme="minorHAnsi" w:cstheme="minorHAnsi"/>
          <w:sz w:val="28"/>
          <w:szCs w:val="28"/>
        </w:rPr>
        <w:t>Дети:</w:t>
      </w:r>
      <w:r w:rsidRPr="00FE10D1">
        <w:rPr>
          <w:rFonts w:asciiTheme="minorHAnsi" w:hAnsiTheme="minorHAnsi" w:cstheme="minorHAnsi"/>
          <w:sz w:val="28"/>
          <w:szCs w:val="28"/>
        </w:rPr>
        <w:t> Музыка весёлая, задорная, танцевальная.</w:t>
      </w:r>
      <w:r w:rsidRPr="00FE10D1">
        <w:rPr>
          <w:rFonts w:asciiTheme="minorHAnsi" w:hAnsiTheme="minorHAnsi" w:cstheme="minorHAnsi"/>
          <w:sz w:val="28"/>
          <w:szCs w:val="28"/>
        </w:rPr>
        <w:br/>
      </w:r>
      <w:r w:rsidRPr="00FE10D1">
        <w:rPr>
          <w:rStyle w:val="a5"/>
          <w:rFonts w:asciiTheme="minorHAnsi" w:hAnsiTheme="minorHAnsi" w:cstheme="minorHAnsi"/>
          <w:sz w:val="28"/>
          <w:szCs w:val="28"/>
        </w:rPr>
        <w:lastRenderedPageBreak/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Молодцы, характер пьесы вы определили правильно, сейчас еще раз внимательно прослушайте «Неаполитанскую песенку» и попытайтесь определить из скольких частей состоит эта пьеса.</w:t>
      </w:r>
      <w:r w:rsidRPr="00FE10D1">
        <w:rPr>
          <w:rFonts w:asciiTheme="minorHAnsi" w:hAnsiTheme="minorHAnsi" w:cstheme="minorHAnsi"/>
          <w:sz w:val="28"/>
          <w:szCs w:val="28"/>
        </w:rPr>
        <w:br/>
        <w:t>Ответы детей.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2FBD10E" wp14:editId="618FB716">
            <wp:extent cx="2857500" cy="2143125"/>
            <wp:effectExtent l="0" t="0" r="0" b="9525"/>
            <wp:docPr id="7" name="Рисунок 7" descr="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Выходите на середину зала, и мы вместе попробуем определить сколько музыкальных частей в «Неаполитанской песенке».</w:t>
      </w:r>
      <w:r w:rsidRPr="00FE10D1">
        <w:rPr>
          <w:rFonts w:asciiTheme="minorHAnsi" w:hAnsiTheme="minorHAnsi" w:cstheme="minorHAnsi"/>
          <w:sz w:val="28"/>
          <w:szCs w:val="28"/>
        </w:rPr>
        <w:br/>
        <w:t>I часть – хлопаем,</w:t>
      </w:r>
      <w:r w:rsidRPr="00FE10D1">
        <w:rPr>
          <w:rFonts w:asciiTheme="minorHAnsi" w:hAnsiTheme="minorHAnsi" w:cstheme="minorHAnsi"/>
          <w:sz w:val="28"/>
          <w:szCs w:val="28"/>
        </w:rPr>
        <w:br/>
        <w:t>II часть – плаваем,</w:t>
      </w:r>
      <w:r w:rsidRPr="00FE10D1">
        <w:rPr>
          <w:rFonts w:asciiTheme="minorHAnsi" w:hAnsiTheme="minorHAnsi" w:cstheme="minorHAnsi"/>
          <w:sz w:val="28"/>
          <w:szCs w:val="28"/>
        </w:rPr>
        <w:br/>
      </w:r>
      <w:r w:rsidRPr="00FE10D1">
        <w:rPr>
          <w:rFonts w:asciiTheme="minorHAnsi" w:hAnsiTheme="minorHAnsi" w:cstheme="minorHAnsi"/>
          <w:sz w:val="28"/>
          <w:szCs w:val="28"/>
        </w:rPr>
        <w:lastRenderedPageBreak/>
        <w:t>III часть – прыгаем.</w:t>
      </w:r>
      <w:r w:rsidRPr="00FE10D1">
        <w:rPr>
          <w:rFonts w:asciiTheme="minorHAnsi" w:hAnsiTheme="minorHAnsi" w:cstheme="minorHAnsi"/>
          <w:sz w:val="28"/>
          <w:szCs w:val="28"/>
        </w:rPr>
        <w:br/>
      </w:r>
      <w:r w:rsidRPr="00FE10D1">
        <w:rPr>
          <w:rStyle w:val="a4"/>
          <w:rFonts w:asciiTheme="minorHAnsi" w:hAnsiTheme="minorHAnsi" w:cstheme="minorHAnsi"/>
          <w:sz w:val="28"/>
          <w:szCs w:val="28"/>
        </w:rPr>
        <w:t>После определения количества частей дети садятся на места.</w:t>
      </w:r>
      <w:r w:rsidRPr="00FE10D1">
        <w:rPr>
          <w:rFonts w:asciiTheme="minorHAnsi" w:hAnsiTheme="minorHAnsi" w:cstheme="minorHAnsi"/>
          <w:i/>
          <w:iCs/>
          <w:sz w:val="28"/>
          <w:szCs w:val="28"/>
        </w:rPr>
        <w:br/>
      </w: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Так, кто мне скажет сколько частей в этом произведении.</w:t>
      </w:r>
      <w:r w:rsidRPr="00FE10D1">
        <w:rPr>
          <w:rFonts w:asciiTheme="minorHAnsi" w:hAnsiTheme="minorHAnsi" w:cstheme="minorHAnsi"/>
          <w:sz w:val="28"/>
          <w:szCs w:val="28"/>
        </w:rPr>
        <w:br/>
      </w:r>
      <w:r w:rsidRPr="00FE10D1">
        <w:rPr>
          <w:rStyle w:val="a5"/>
          <w:rFonts w:asciiTheme="minorHAnsi" w:hAnsiTheme="minorHAnsi" w:cstheme="minorHAnsi"/>
          <w:sz w:val="28"/>
          <w:szCs w:val="28"/>
        </w:rPr>
        <w:t>Дети:</w:t>
      </w:r>
      <w:r w:rsidRPr="00FE10D1">
        <w:rPr>
          <w:rFonts w:asciiTheme="minorHAnsi" w:hAnsiTheme="minorHAnsi" w:cstheme="minorHAnsi"/>
          <w:sz w:val="28"/>
          <w:szCs w:val="28"/>
        </w:rPr>
        <w:t> Три части.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 </w:t>
      </w:r>
      <w:r w:rsidRPr="00FE10D1">
        <w:rPr>
          <w:rFonts w:asciiTheme="minorHAnsi" w:hAnsiTheme="minorHAnsi" w:cstheme="minorHAnsi"/>
          <w:sz w:val="28"/>
          <w:szCs w:val="28"/>
        </w:rPr>
        <w:t>Правильно, молодцы! А теперь скажите, пожалуйста, с творчеством какого композитора мы сегодня знакомились?</w:t>
      </w:r>
      <w:r w:rsidRPr="00FE10D1">
        <w:rPr>
          <w:rFonts w:asciiTheme="minorHAnsi" w:hAnsiTheme="minorHAnsi" w:cstheme="minorHAnsi"/>
          <w:sz w:val="28"/>
          <w:szCs w:val="28"/>
        </w:rPr>
        <w:br/>
      </w:r>
      <w:r w:rsidRPr="00FE10D1">
        <w:rPr>
          <w:rStyle w:val="a5"/>
          <w:rFonts w:asciiTheme="minorHAnsi" w:hAnsiTheme="minorHAnsi" w:cstheme="minorHAnsi"/>
          <w:sz w:val="28"/>
          <w:szCs w:val="28"/>
        </w:rPr>
        <w:t>Дети:</w:t>
      </w:r>
      <w:r w:rsidRPr="00FE10D1">
        <w:rPr>
          <w:rFonts w:asciiTheme="minorHAnsi" w:hAnsiTheme="minorHAnsi" w:cstheme="minorHAnsi"/>
          <w:sz w:val="28"/>
          <w:szCs w:val="28"/>
        </w:rPr>
        <w:t> Петр Ильи Чайковский.</w:t>
      </w:r>
      <w:r w:rsidRPr="00FE10D1">
        <w:rPr>
          <w:rFonts w:asciiTheme="minorHAnsi" w:hAnsiTheme="minorHAnsi" w:cstheme="minorHAnsi"/>
          <w:sz w:val="28"/>
          <w:szCs w:val="28"/>
        </w:rPr>
        <w:br/>
      </w: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</w:t>
      </w:r>
      <w:r w:rsidRPr="00FE10D1">
        <w:rPr>
          <w:rFonts w:asciiTheme="minorHAnsi" w:hAnsiTheme="minorHAnsi" w:cstheme="minorHAnsi"/>
          <w:sz w:val="28"/>
          <w:szCs w:val="28"/>
        </w:rPr>
        <w:t> А кто мне скажет название пьес, которые мы сегодня слушали.</w:t>
      </w:r>
      <w:r w:rsidRPr="00FE10D1">
        <w:rPr>
          <w:rFonts w:asciiTheme="minorHAnsi" w:hAnsiTheme="minorHAnsi" w:cstheme="minorHAnsi"/>
          <w:sz w:val="28"/>
          <w:szCs w:val="28"/>
        </w:rPr>
        <w:br/>
      </w:r>
      <w:r w:rsidRPr="00FE10D1">
        <w:rPr>
          <w:rStyle w:val="a5"/>
          <w:rFonts w:asciiTheme="minorHAnsi" w:hAnsiTheme="minorHAnsi" w:cstheme="minorHAnsi"/>
          <w:sz w:val="28"/>
          <w:szCs w:val="28"/>
        </w:rPr>
        <w:t>Дети:</w:t>
      </w:r>
      <w:r w:rsidRPr="00FE10D1">
        <w:rPr>
          <w:rFonts w:asciiTheme="minorHAnsi" w:hAnsiTheme="minorHAnsi" w:cstheme="minorHAnsi"/>
          <w:sz w:val="28"/>
          <w:szCs w:val="28"/>
        </w:rPr>
        <w:t> Пьесы называются «Марш деревянных солдатиков»</w:t>
      </w:r>
      <w:r w:rsidRPr="00FE10D1">
        <w:rPr>
          <w:rStyle w:val="a5"/>
          <w:rFonts w:asciiTheme="minorHAnsi" w:hAnsiTheme="minorHAnsi" w:cstheme="minorHAnsi"/>
          <w:sz w:val="28"/>
          <w:szCs w:val="28"/>
        </w:rPr>
        <w:t>, </w:t>
      </w:r>
      <w:r w:rsidRPr="00FE10D1">
        <w:rPr>
          <w:rFonts w:asciiTheme="minorHAnsi" w:hAnsiTheme="minorHAnsi" w:cstheme="minorHAnsi"/>
          <w:sz w:val="28"/>
          <w:szCs w:val="28"/>
        </w:rPr>
        <w:t>«Игра в лошадки», «Неаполитанская песенка».</w:t>
      </w:r>
    </w:p>
    <w:p w:rsidR="00FE10D1" w:rsidRPr="00FE10D1" w:rsidRDefault="00FE10D1" w:rsidP="00FE10D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FE10D1">
        <w:rPr>
          <w:rStyle w:val="a5"/>
          <w:rFonts w:asciiTheme="minorHAnsi" w:hAnsiTheme="minorHAnsi" w:cstheme="minorHAnsi"/>
          <w:sz w:val="28"/>
          <w:szCs w:val="28"/>
        </w:rPr>
        <w:t>Муз. рук. </w:t>
      </w:r>
      <w:r w:rsidRPr="00FE10D1">
        <w:rPr>
          <w:rFonts w:asciiTheme="minorHAnsi" w:hAnsiTheme="minorHAnsi" w:cstheme="minorHAnsi"/>
          <w:sz w:val="28"/>
          <w:szCs w:val="28"/>
        </w:rPr>
        <w:t xml:space="preserve">Молодцы, ребята! Наше увлекательное путешествие закончилось, но мир музыки ещё подарит нам много интересного, если мы будем </w:t>
      </w:r>
      <w:r w:rsidRPr="00FE10D1">
        <w:rPr>
          <w:rFonts w:asciiTheme="minorHAnsi" w:hAnsiTheme="minorHAnsi" w:cstheme="minorHAnsi"/>
          <w:sz w:val="28"/>
          <w:szCs w:val="28"/>
        </w:rPr>
        <w:lastRenderedPageBreak/>
        <w:t>дружить с музыкой. На следующих занятиях мы продолжим знакомиться с «Детским альбомом» П. И. Чайковского.</w:t>
      </w:r>
    </w:p>
    <w:p w:rsidR="00902357" w:rsidRDefault="00902357">
      <w:pPr>
        <w:rPr>
          <w:rFonts w:cstheme="minorHAnsi"/>
          <w:noProof/>
          <w:sz w:val="28"/>
          <w:szCs w:val="28"/>
          <w:lang w:eastAsia="ru-RU"/>
        </w:rPr>
      </w:pPr>
    </w:p>
    <w:p w:rsidR="0008746F" w:rsidRPr="00FE10D1" w:rsidRDefault="00902357">
      <w:pPr>
        <w:rPr>
          <w:rFonts w:cstheme="minorHAnsi"/>
          <w:sz w:val="28"/>
          <w:szCs w:val="28"/>
        </w:rPr>
      </w:pPr>
      <w:r w:rsidRPr="00902357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6555"/>
            <wp:effectExtent l="0" t="0" r="3175" b="0"/>
            <wp:docPr id="6" name="Рисунок 6" descr="C:\Users\ирина\Downloads\Свидетельство_Конспекты-уроков.рф_1076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Свидетельство_Конспекты-уроков.рф_10769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0235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 descr="C:\Users\ирина\Downloads\IMG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IMG_21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46F" w:rsidRPr="00FE1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0D1"/>
    <w:rsid w:val="0008746F"/>
    <w:rsid w:val="004F3508"/>
    <w:rsid w:val="00553CCA"/>
    <w:rsid w:val="00902357"/>
    <w:rsid w:val="00FE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C0D0B-B5F9-4614-953B-5C773D06A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E10D1"/>
    <w:rPr>
      <w:i/>
      <w:iCs/>
    </w:rPr>
  </w:style>
  <w:style w:type="character" w:styleId="a5">
    <w:name w:val="Strong"/>
    <w:basedOn w:val="a0"/>
    <w:uiPriority w:val="22"/>
    <w:qFormat/>
    <w:rsid w:val="00FE1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8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mbdouds35.ru/wp-content/uploads/2017/04/144.jpg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Учетная запись Майкрософт</cp:lastModifiedBy>
  <cp:revision>3</cp:revision>
  <dcterms:created xsi:type="dcterms:W3CDTF">2022-10-05T11:32:00Z</dcterms:created>
  <dcterms:modified xsi:type="dcterms:W3CDTF">2022-10-18T15:57:00Z</dcterms:modified>
</cp:coreProperties>
</file>